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2B21" w14:textId="36374E10" w:rsidR="00773B2D" w:rsidRPr="00EA5D99" w:rsidRDefault="004239DB" w:rsidP="004239DB">
      <w:pPr>
        <w:spacing w:after="0" w:line="360" w:lineRule="auto"/>
        <w:jc w:val="both"/>
        <w:rPr>
          <w:b/>
          <w:bCs/>
          <w:sz w:val="24"/>
          <w:szCs w:val="24"/>
        </w:rPr>
      </w:pPr>
      <w:r w:rsidRPr="00EA5D99">
        <w:rPr>
          <w:b/>
          <w:bCs/>
          <w:sz w:val="24"/>
          <w:szCs w:val="24"/>
        </w:rPr>
        <w:t xml:space="preserve">À COMISSÃO ELEITORAL </w:t>
      </w:r>
      <w:r w:rsidR="00F313F3">
        <w:rPr>
          <w:b/>
          <w:bCs/>
          <w:sz w:val="24"/>
          <w:szCs w:val="24"/>
        </w:rPr>
        <w:t>NACIONAL DO CFT</w:t>
      </w:r>
    </w:p>
    <w:p w14:paraId="4C700B26" w14:textId="0D52FF89" w:rsidR="000B09E5" w:rsidRPr="00EA5D99" w:rsidRDefault="000B09E5" w:rsidP="004239DB">
      <w:pPr>
        <w:spacing w:after="0" w:line="360" w:lineRule="auto"/>
        <w:jc w:val="both"/>
        <w:rPr>
          <w:sz w:val="24"/>
          <w:szCs w:val="24"/>
        </w:rPr>
      </w:pPr>
    </w:p>
    <w:p w14:paraId="4421EAC2" w14:textId="697BC75F" w:rsidR="006A5873" w:rsidRDefault="00F313F3" w:rsidP="004239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Senhor Coordenador,</w:t>
      </w:r>
    </w:p>
    <w:p w14:paraId="4C9C7954" w14:textId="29E761FC" w:rsidR="00F313F3" w:rsidRDefault="00F313F3" w:rsidP="004239DB">
      <w:pPr>
        <w:spacing w:after="0" w:line="360" w:lineRule="auto"/>
        <w:jc w:val="both"/>
        <w:rPr>
          <w:sz w:val="24"/>
          <w:szCs w:val="24"/>
        </w:rPr>
      </w:pPr>
    </w:p>
    <w:p w14:paraId="2CA6CB8D" w14:textId="77777777" w:rsidR="00F313F3" w:rsidRPr="00EA5D99" w:rsidRDefault="00F313F3" w:rsidP="004239DB">
      <w:pPr>
        <w:spacing w:after="0" w:line="360" w:lineRule="auto"/>
        <w:jc w:val="both"/>
        <w:rPr>
          <w:sz w:val="24"/>
          <w:szCs w:val="24"/>
        </w:rPr>
      </w:pPr>
    </w:p>
    <w:p w14:paraId="5170A314" w14:textId="692D1CB1" w:rsidR="006A5873" w:rsidRPr="00EA5D99" w:rsidRDefault="006A5873" w:rsidP="004239DB">
      <w:pPr>
        <w:spacing w:after="0" w:line="360" w:lineRule="auto"/>
        <w:jc w:val="both"/>
        <w:rPr>
          <w:sz w:val="24"/>
          <w:szCs w:val="24"/>
        </w:rPr>
      </w:pPr>
    </w:p>
    <w:p w14:paraId="02B297C2" w14:textId="1163876F" w:rsidR="006A5873" w:rsidRPr="00EA5D99" w:rsidRDefault="006A5873" w:rsidP="004239DB">
      <w:pPr>
        <w:spacing w:after="0" w:line="360" w:lineRule="auto"/>
        <w:jc w:val="both"/>
        <w:rPr>
          <w:sz w:val="24"/>
          <w:szCs w:val="24"/>
        </w:rPr>
      </w:pPr>
      <w:r w:rsidRPr="00EA5D99">
        <w:rPr>
          <w:sz w:val="24"/>
          <w:szCs w:val="24"/>
        </w:rPr>
        <w:t>Eu</w:t>
      </w:r>
      <w:r w:rsidR="00F313F3">
        <w:rPr>
          <w:sz w:val="24"/>
          <w:szCs w:val="24"/>
        </w:rPr>
        <w:t>, _____________</w:t>
      </w:r>
      <w:r w:rsidRPr="00EA5D99">
        <w:rPr>
          <w:sz w:val="24"/>
          <w:szCs w:val="24"/>
        </w:rPr>
        <w:t xml:space="preserve">_____________________________________________________________,  </w:t>
      </w:r>
      <w:r w:rsidR="00B26ADA" w:rsidRPr="00EA5D99">
        <w:rPr>
          <w:sz w:val="24"/>
          <w:szCs w:val="24"/>
        </w:rPr>
        <w:t>presidente/representante da chapa/candidatura nº ______, do CRT</w:t>
      </w:r>
      <w:r w:rsidR="00F313F3">
        <w:rPr>
          <w:sz w:val="24"/>
          <w:szCs w:val="24"/>
        </w:rPr>
        <w:t>-</w:t>
      </w:r>
      <w:r w:rsidR="00F313F3" w:rsidRPr="00AF2D7D">
        <w:rPr>
          <w:color w:val="FF0000"/>
          <w:sz w:val="24"/>
          <w:szCs w:val="24"/>
        </w:rPr>
        <w:t>XX</w:t>
      </w:r>
      <w:r w:rsidR="002F29A2" w:rsidRPr="00AF2D7D">
        <w:rPr>
          <w:color w:val="FF0000"/>
          <w:sz w:val="24"/>
          <w:szCs w:val="24"/>
        </w:rPr>
        <w:t xml:space="preserve"> (estado civil), (profissão), data de nascimento, </w:t>
      </w:r>
      <w:r w:rsidR="00CC7F94" w:rsidRPr="00AF2D7D">
        <w:rPr>
          <w:color w:val="FF0000"/>
          <w:sz w:val="24"/>
          <w:szCs w:val="24"/>
        </w:rPr>
        <w:t>(nº de registro no CRT-</w:t>
      </w:r>
      <w:r w:rsidR="00F313F3" w:rsidRPr="00AF2D7D">
        <w:rPr>
          <w:color w:val="FF0000"/>
          <w:sz w:val="24"/>
          <w:szCs w:val="24"/>
        </w:rPr>
        <w:t>XX</w:t>
      </w:r>
      <w:r w:rsidR="00CC7F94" w:rsidRPr="00AF2D7D">
        <w:rPr>
          <w:color w:val="FF0000"/>
          <w:sz w:val="24"/>
          <w:szCs w:val="24"/>
        </w:rPr>
        <w:t xml:space="preserve">), </w:t>
      </w:r>
      <w:r w:rsidR="00CC7F94" w:rsidRPr="00EA5D99">
        <w:rPr>
          <w:sz w:val="24"/>
          <w:szCs w:val="24"/>
        </w:rPr>
        <w:t xml:space="preserve">com endereço </w:t>
      </w:r>
      <w:r w:rsidR="00CC7F94" w:rsidRPr="00AF2D7D">
        <w:rPr>
          <w:color w:val="FF0000"/>
          <w:sz w:val="24"/>
          <w:szCs w:val="24"/>
        </w:rPr>
        <w:t xml:space="preserve">(rua, </w:t>
      </w:r>
      <w:r w:rsidR="00442E07" w:rsidRPr="00AF2D7D">
        <w:rPr>
          <w:color w:val="FF0000"/>
          <w:sz w:val="24"/>
          <w:szCs w:val="24"/>
        </w:rPr>
        <w:t>bairro, cidade, CEP), (telefone nº)</w:t>
      </w:r>
      <w:r w:rsidR="00DD6679">
        <w:rPr>
          <w:sz w:val="24"/>
          <w:szCs w:val="24"/>
        </w:rPr>
        <w:t xml:space="preserve">, em cumprimento ao inciso XIII do Artigo 19 </w:t>
      </w:r>
      <w:r w:rsidR="00DD6679" w:rsidRPr="00AF2D7D">
        <w:rPr>
          <w:color w:val="FF0000"/>
          <w:sz w:val="24"/>
          <w:szCs w:val="24"/>
        </w:rPr>
        <w:t xml:space="preserve">(ou inciso XIII do Artigo 106) </w:t>
      </w:r>
      <w:r w:rsidR="00DD6679">
        <w:rPr>
          <w:sz w:val="24"/>
          <w:szCs w:val="24"/>
        </w:rPr>
        <w:t xml:space="preserve">do Regulamento Eleitoral, apresento a prestação de contas das despesas realizadas em decorrência da campanha eleitoral nas Eleições 2022 do Sistema CFT/CRT. </w:t>
      </w:r>
    </w:p>
    <w:p w14:paraId="0C728824" w14:textId="20DD928A" w:rsidR="002D22AD" w:rsidRPr="00EA5D99" w:rsidRDefault="002D22AD" w:rsidP="004239DB">
      <w:pPr>
        <w:spacing w:after="0" w:line="360" w:lineRule="auto"/>
        <w:jc w:val="both"/>
        <w:rPr>
          <w:sz w:val="24"/>
          <w:szCs w:val="24"/>
        </w:rPr>
      </w:pPr>
    </w:p>
    <w:p w14:paraId="451D7B41" w14:textId="77777777" w:rsidR="00AF2D7D" w:rsidRDefault="007A0872" w:rsidP="003906C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</w:t>
      </w:r>
      <w:r w:rsidR="002536B0">
        <w:rPr>
          <w:sz w:val="24"/>
          <w:szCs w:val="24"/>
        </w:rPr>
        <w:t>laro que estão apresentados todos os gastos efetuados por ocasião da Campanha Eleitoral, sem nenhuma omissão, e</w:t>
      </w:r>
      <w:r w:rsidR="004A432F">
        <w:rPr>
          <w:sz w:val="24"/>
          <w:szCs w:val="24"/>
        </w:rPr>
        <w:t xml:space="preserve"> que todos os atos praticados não violaram qualquer dispositivo do Regulamento Eleitoral</w:t>
      </w:r>
      <w:r w:rsidR="00AF2D7D">
        <w:rPr>
          <w:sz w:val="24"/>
          <w:szCs w:val="24"/>
        </w:rPr>
        <w:t>.</w:t>
      </w:r>
    </w:p>
    <w:p w14:paraId="17FF9558" w14:textId="77777777" w:rsidR="00AF2D7D" w:rsidRDefault="00AF2D7D" w:rsidP="003906CA">
      <w:pPr>
        <w:spacing w:after="0" w:line="360" w:lineRule="auto"/>
        <w:jc w:val="both"/>
        <w:rPr>
          <w:sz w:val="24"/>
          <w:szCs w:val="24"/>
        </w:rPr>
      </w:pPr>
    </w:p>
    <w:p w14:paraId="727B0672" w14:textId="4DD0B9F9" w:rsidR="00115C18" w:rsidRPr="00EA5D99" w:rsidRDefault="00AF2D7D" w:rsidP="003906C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Pelo exposto</w:t>
      </w:r>
      <w:r w:rsidR="00E7122F">
        <w:rPr>
          <w:sz w:val="24"/>
          <w:szCs w:val="24"/>
        </w:rPr>
        <w:t xml:space="preserve"> </w:t>
      </w:r>
      <w:r w:rsidR="00FB7A5E" w:rsidRPr="00EA5D99">
        <w:rPr>
          <w:sz w:val="24"/>
          <w:szCs w:val="24"/>
        </w:rPr>
        <w:t>requer</w:t>
      </w:r>
      <w:r w:rsidR="00C47127" w:rsidRPr="00EA5D99">
        <w:rPr>
          <w:sz w:val="24"/>
          <w:szCs w:val="24"/>
        </w:rPr>
        <w:t xml:space="preserve"> a essa</w:t>
      </w:r>
      <w:r w:rsidR="00FB7A5E" w:rsidRPr="00EA5D99">
        <w:rPr>
          <w:sz w:val="24"/>
          <w:szCs w:val="24"/>
        </w:rPr>
        <w:t xml:space="preserve"> Comissão</w:t>
      </w:r>
      <w:r w:rsidR="00E7122F">
        <w:rPr>
          <w:sz w:val="24"/>
          <w:szCs w:val="24"/>
        </w:rPr>
        <w:t xml:space="preserve"> Eleitoral Nacional</w:t>
      </w:r>
      <w:r w:rsidR="00C47127" w:rsidRPr="00EA5D99">
        <w:rPr>
          <w:sz w:val="24"/>
          <w:szCs w:val="24"/>
        </w:rPr>
        <w:t xml:space="preserve"> que</w:t>
      </w:r>
      <w:r w:rsidR="00FB7A5E" w:rsidRPr="00EA5D99">
        <w:rPr>
          <w:sz w:val="24"/>
          <w:szCs w:val="24"/>
        </w:rPr>
        <w:t xml:space="preserve"> receba e processe </w:t>
      </w:r>
      <w:r w:rsidR="00205B90" w:rsidRPr="00EA5D99">
        <w:rPr>
          <w:sz w:val="24"/>
          <w:szCs w:val="24"/>
        </w:rPr>
        <w:t>a prestação de contas</w:t>
      </w:r>
      <w:r>
        <w:rPr>
          <w:sz w:val="24"/>
          <w:szCs w:val="24"/>
        </w:rPr>
        <w:t>,</w:t>
      </w:r>
      <w:r w:rsidR="00205B90" w:rsidRPr="00EA5D99">
        <w:rPr>
          <w:sz w:val="24"/>
          <w:szCs w:val="24"/>
        </w:rPr>
        <w:t xml:space="preserve"> nos termos do disposto no Regulamento Eleitoral</w:t>
      </w:r>
      <w:r>
        <w:rPr>
          <w:sz w:val="24"/>
          <w:szCs w:val="24"/>
        </w:rPr>
        <w:t>,</w:t>
      </w:r>
      <w:r w:rsidR="003140E5" w:rsidRPr="00EA5D99">
        <w:rPr>
          <w:sz w:val="24"/>
          <w:szCs w:val="24"/>
        </w:rPr>
        <w:t xml:space="preserve"> e que seja declarada aprovada para todos os efeitos</w:t>
      </w:r>
      <w:r w:rsidR="00E85067" w:rsidRPr="00EA5D99">
        <w:rPr>
          <w:sz w:val="24"/>
          <w:szCs w:val="24"/>
        </w:rPr>
        <w:t>, determinando o seu arquivamento.</w:t>
      </w:r>
    </w:p>
    <w:p w14:paraId="4F963455" w14:textId="5062807D" w:rsidR="00E85067" w:rsidRPr="00EA5D99" w:rsidRDefault="00E85067" w:rsidP="003906CA">
      <w:pPr>
        <w:spacing w:after="0" w:line="360" w:lineRule="auto"/>
        <w:jc w:val="both"/>
        <w:rPr>
          <w:sz w:val="24"/>
          <w:szCs w:val="24"/>
        </w:rPr>
      </w:pPr>
    </w:p>
    <w:p w14:paraId="6DE80C8E" w14:textId="0E96CF20" w:rsidR="00E85067" w:rsidRPr="00EA5D99" w:rsidRDefault="00E85067" w:rsidP="003906CA">
      <w:pPr>
        <w:spacing w:after="0" w:line="360" w:lineRule="auto"/>
        <w:jc w:val="both"/>
        <w:rPr>
          <w:sz w:val="24"/>
          <w:szCs w:val="24"/>
        </w:rPr>
      </w:pPr>
      <w:r w:rsidRPr="00EA5D99">
        <w:rPr>
          <w:sz w:val="24"/>
          <w:szCs w:val="24"/>
        </w:rPr>
        <w:t>Nestes termos, pede deferimento.</w:t>
      </w:r>
    </w:p>
    <w:p w14:paraId="4A94AA02" w14:textId="4EBBC303" w:rsidR="00E85067" w:rsidRPr="00EA5D99" w:rsidRDefault="00E85067" w:rsidP="003906CA">
      <w:pPr>
        <w:spacing w:after="0" w:line="360" w:lineRule="auto"/>
        <w:jc w:val="both"/>
        <w:rPr>
          <w:sz w:val="24"/>
          <w:szCs w:val="24"/>
        </w:rPr>
      </w:pPr>
    </w:p>
    <w:p w14:paraId="14353B76" w14:textId="53DC0805" w:rsidR="002043A8" w:rsidRPr="001F6C05" w:rsidRDefault="001F6C05" w:rsidP="001F6C05">
      <w:pPr>
        <w:spacing w:after="0" w:line="360" w:lineRule="auto"/>
        <w:rPr>
          <w:b/>
          <w:bCs/>
          <w:sz w:val="24"/>
          <w:szCs w:val="24"/>
        </w:rPr>
      </w:pPr>
      <w:r w:rsidRPr="001F6C05">
        <w:rPr>
          <w:b/>
          <w:bCs/>
          <w:sz w:val="24"/>
          <w:szCs w:val="24"/>
        </w:rPr>
        <w:t>Local</w:t>
      </w:r>
      <w:r w:rsidR="002043A8" w:rsidRPr="001F6C05">
        <w:rPr>
          <w:b/>
          <w:bCs/>
          <w:sz w:val="24"/>
          <w:szCs w:val="24"/>
        </w:rPr>
        <w:t>, data.</w:t>
      </w:r>
    </w:p>
    <w:p w14:paraId="7DB47A8A" w14:textId="0FCE0249" w:rsidR="002043A8" w:rsidRPr="00EA5D99" w:rsidRDefault="002043A8" w:rsidP="003906CA">
      <w:pPr>
        <w:spacing w:after="0" w:line="360" w:lineRule="auto"/>
        <w:jc w:val="both"/>
        <w:rPr>
          <w:sz w:val="24"/>
          <w:szCs w:val="24"/>
        </w:rPr>
      </w:pPr>
    </w:p>
    <w:p w14:paraId="6D3A71A0" w14:textId="7625EF6C" w:rsidR="002043A8" w:rsidRPr="00EA5D99" w:rsidRDefault="002043A8" w:rsidP="003906CA">
      <w:pPr>
        <w:spacing w:after="0" w:line="360" w:lineRule="auto"/>
        <w:jc w:val="both"/>
        <w:rPr>
          <w:sz w:val="24"/>
          <w:szCs w:val="24"/>
        </w:rPr>
      </w:pPr>
    </w:p>
    <w:p w14:paraId="285EFC72" w14:textId="286A5614" w:rsidR="002043A8" w:rsidRDefault="00C47127" w:rsidP="00EA5D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EA5D99">
        <w:rPr>
          <w:b/>
          <w:bCs/>
          <w:sz w:val="24"/>
          <w:szCs w:val="24"/>
        </w:rPr>
        <w:t>Nome completo e assinatura do representante.</w:t>
      </w:r>
    </w:p>
    <w:p w14:paraId="1274F9BC" w14:textId="2C9D6B2D" w:rsidR="006517F8" w:rsidRDefault="006517F8" w:rsidP="00EA5D99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2E257AEF" w14:textId="7BF5A121" w:rsidR="006517F8" w:rsidRPr="00DD17CB" w:rsidRDefault="006517F8" w:rsidP="00EA5D99">
      <w:pPr>
        <w:spacing w:after="0" w:line="360" w:lineRule="auto"/>
        <w:jc w:val="center"/>
        <w:rPr>
          <w:b/>
          <w:bCs/>
          <w:color w:val="FF0000"/>
          <w:sz w:val="24"/>
          <w:szCs w:val="24"/>
        </w:rPr>
      </w:pPr>
      <w:r w:rsidRPr="00DD17CB">
        <w:rPr>
          <w:b/>
          <w:bCs/>
          <w:color w:val="FF0000"/>
          <w:sz w:val="24"/>
          <w:szCs w:val="24"/>
        </w:rPr>
        <w:t>Obs.: Prestação de Contas Obrigatória mesmo que não haja movimentação Financeira</w:t>
      </w:r>
    </w:p>
    <w:p w14:paraId="19336AFF" w14:textId="649C83CA" w:rsidR="006517F8" w:rsidRDefault="006517F8" w:rsidP="00EA5D99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3C236CB1" w14:textId="77777777" w:rsidR="00E7122F" w:rsidRPr="00EA5D99" w:rsidRDefault="00E7122F" w:rsidP="003906CA">
      <w:pPr>
        <w:spacing w:after="0" w:line="360" w:lineRule="auto"/>
        <w:jc w:val="both"/>
        <w:rPr>
          <w:sz w:val="24"/>
          <w:szCs w:val="24"/>
        </w:rPr>
      </w:pPr>
    </w:p>
    <w:p w14:paraId="4C550A87" w14:textId="6F898C99" w:rsidR="00E519BC" w:rsidRPr="006C57B1" w:rsidRDefault="00A242C1" w:rsidP="00DB7B30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C57B1">
        <w:rPr>
          <w:b/>
          <w:bCs/>
          <w:sz w:val="24"/>
          <w:szCs w:val="24"/>
        </w:rPr>
        <w:t>Anexos</w:t>
      </w:r>
    </w:p>
    <w:p w14:paraId="0AE3B914" w14:textId="77777777" w:rsidR="00A242C1" w:rsidRPr="00EA5D99" w:rsidRDefault="00A242C1" w:rsidP="00DB7B30">
      <w:pPr>
        <w:spacing w:after="0" w:line="360" w:lineRule="auto"/>
        <w:jc w:val="center"/>
        <w:rPr>
          <w:sz w:val="24"/>
          <w:szCs w:val="24"/>
        </w:rPr>
      </w:pPr>
    </w:p>
    <w:p w14:paraId="59958943" w14:textId="76884EA5" w:rsidR="00CC02AE" w:rsidRDefault="00366453" w:rsidP="00366453">
      <w:pPr>
        <w:jc w:val="both"/>
        <w:rPr>
          <w:sz w:val="24"/>
          <w:szCs w:val="24"/>
        </w:rPr>
      </w:pPr>
      <w:r w:rsidRPr="00EA5D99">
        <w:rPr>
          <w:sz w:val="24"/>
          <w:szCs w:val="24"/>
        </w:rPr>
        <w:t xml:space="preserve">1) - </w:t>
      </w:r>
      <w:r w:rsidR="00773B2D" w:rsidRPr="00EA5D99">
        <w:rPr>
          <w:sz w:val="24"/>
          <w:szCs w:val="24"/>
        </w:rPr>
        <w:t>qualificação do candidato, dos responsáveis pela administração de recursos e do profissional habilitado em contabilidade, caso haja;</w:t>
      </w:r>
    </w:p>
    <w:p w14:paraId="663DFA30" w14:textId="77777777" w:rsidR="006C57B1" w:rsidRDefault="006C57B1" w:rsidP="00366453">
      <w:pPr>
        <w:jc w:val="both"/>
        <w:rPr>
          <w:sz w:val="24"/>
          <w:szCs w:val="24"/>
        </w:rPr>
      </w:pPr>
    </w:p>
    <w:p w14:paraId="73D17625" w14:textId="659BA04D" w:rsidR="0034066B" w:rsidRDefault="0034066B" w:rsidP="00366453">
      <w:pPr>
        <w:jc w:val="both"/>
        <w:rPr>
          <w:sz w:val="24"/>
          <w:szCs w:val="24"/>
        </w:rPr>
      </w:pPr>
      <w:r>
        <w:rPr>
          <w:sz w:val="24"/>
          <w:szCs w:val="24"/>
        </w:rPr>
        <w:t>2)- Procuração</w:t>
      </w:r>
      <w:r w:rsidR="006C57B1">
        <w:rPr>
          <w:sz w:val="24"/>
          <w:szCs w:val="24"/>
        </w:rPr>
        <w:t xml:space="preserve"> (quando for o caso)</w:t>
      </w:r>
      <w:r w:rsidR="003B060C">
        <w:rPr>
          <w:sz w:val="24"/>
          <w:szCs w:val="24"/>
        </w:rPr>
        <w:t>;</w:t>
      </w:r>
    </w:p>
    <w:p w14:paraId="1E61A036" w14:textId="77777777" w:rsidR="006C57B1" w:rsidRDefault="006C57B1" w:rsidP="00366453">
      <w:pPr>
        <w:jc w:val="both"/>
        <w:rPr>
          <w:sz w:val="24"/>
          <w:szCs w:val="24"/>
        </w:rPr>
      </w:pPr>
    </w:p>
    <w:p w14:paraId="3D807B65" w14:textId="224C0339" w:rsidR="0034066B" w:rsidRDefault="0034066B" w:rsidP="00366453">
      <w:pPr>
        <w:jc w:val="both"/>
        <w:rPr>
          <w:sz w:val="24"/>
          <w:szCs w:val="24"/>
        </w:rPr>
      </w:pPr>
      <w:r>
        <w:rPr>
          <w:sz w:val="24"/>
          <w:szCs w:val="24"/>
        </w:rPr>
        <w:t>3)- relação de contas bancárias abertas</w:t>
      </w:r>
      <w:r w:rsidR="006C57B1">
        <w:rPr>
          <w:sz w:val="24"/>
          <w:szCs w:val="24"/>
        </w:rPr>
        <w:t xml:space="preserve"> (se houver)</w:t>
      </w:r>
      <w:r w:rsidR="003B060C">
        <w:rPr>
          <w:sz w:val="24"/>
          <w:szCs w:val="24"/>
        </w:rPr>
        <w:t>;</w:t>
      </w:r>
    </w:p>
    <w:p w14:paraId="59245FBF" w14:textId="77777777" w:rsidR="006C57B1" w:rsidRDefault="006C57B1" w:rsidP="00366453">
      <w:pPr>
        <w:jc w:val="both"/>
        <w:rPr>
          <w:sz w:val="24"/>
          <w:szCs w:val="24"/>
        </w:rPr>
      </w:pPr>
    </w:p>
    <w:p w14:paraId="27684EE6" w14:textId="637A0B82" w:rsidR="003B060C" w:rsidRDefault="003B060C" w:rsidP="00366453">
      <w:pPr>
        <w:jc w:val="both"/>
        <w:rPr>
          <w:sz w:val="24"/>
          <w:szCs w:val="24"/>
        </w:rPr>
      </w:pPr>
      <w:r>
        <w:rPr>
          <w:sz w:val="24"/>
          <w:szCs w:val="24"/>
        </w:rPr>
        <w:t>4)- conciliação bancária</w:t>
      </w:r>
      <w:r w:rsidR="003A0C4B">
        <w:rPr>
          <w:sz w:val="24"/>
          <w:szCs w:val="24"/>
        </w:rPr>
        <w:t xml:space="preserve"> com débito e crédito;</w:t>
      </w:r>
    </w:p>
    <w:p w14:paraId="5C18745C" w14:textId="77777777" w:rsidR="006C57B1" w:rsidRDefault="006C57B1" w:rsidP="00366453">
      <w:pPr>
        <w:jc w:val="both"/>
        <w:rPr>
          <w:sz w:val="24"/>
          <w:szCs w:val="24"/>
        </w:rPr>
      </w:pPr>
    </w:p>
    <w:p w14:paraId="53DDFEB9" w14:textId="3134CA1C" w:rsidR="009557D6" w:rsidRDefault="009557D6" w:rsidP="00366453">
      <w:pPr>
        <w:jc w:val="both"/>
        <w:rPr>
          <w:sz w:val="24"/>
          <w:szCs w:val="24"/>
        </w:rPr>
      </w:pPr>
      <w:r>
        <w:rPr>
          <w:sz w:val="24"/>
          <w:szCs w:val="24"/>
        </w:rPr>
        <w:t>5)- demonstrativo de recursos recebido e distribuídos;</w:t>
      </w:r>
    </w:p>
    <w:p w14:paraId="513A6219" w14:textId="77777777" w:rsidR="006C57B1" w:rsidRDefault="006C57B1" w:rsidP="00366453">
      <w:pPr>
        <w:jc w:val="both"/>
        <w:rPr>
          <w:sz w:val="24"/>
          <w:szCs w:val="24"/>
        </w:rPr>
      </w:pPr>
    </w:p>
    <w:p w14:paraId="4325D486" w14:textId="47D22F53" w:rsidR="00773B2D" w:rsidRDefault="006C4734" w:rsidP="004D7C46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460EB" w:rsidRPr="00EA5D99">
        <w:rPr>
          <w:sz w:val="24"/>
          <w:szCs w:val="24"/>
        </w:rPr>
        <w:t xml:space="preserve">) - </w:t>
      </w:r>
      <w:r w:rsidR="00773B2D" w:rsidRPr="00EA5D99">
        <w:rPr>
          <w:sz w:val="24"/>
          <w:szCs w:val="24"/>
        </w:rPr>
        <w:t xml:space="preserve">recibos </w:t>
      </w:r>
      <w:r w:rsidR="00D460EB" w:rsidRPr="00EA5D99">
        <w:rPr>
          <w:sz w:val="24"/>
          <w:szCs w:val="24"/>
        </w:rPr>
        <w:t>ou Notas Fiscais de despesas realizadas na campanha eleitoral</w:t>
      </w:r>
      <w:r w:rsidR="00773B2D" w:rsidRPr="00EA5D99">
        <w:rPr>
          <w:sz w:val="24"/>
          <w:szCs w:val="24"/>
        </w:rPr>
        <w:t xml:space="preserve">; </w:t>
      </w:r>
    </w:p>
    <w:p w14:paraId="656E5F9D" w14:textId="77777777" w:rsidR="006C57B1" w:rsidRPr="00EA5D99" w:rsidRDefault="006C57B1" w:rsidP="004D7C46">
      <w:pPr>
        <w:jc w:val="both"/>
        <w:rPr>
          <w:sz w:val="24"/>
          <w:szCs w:val="24"/>
        </w:rPr>
      </w:pPr>
    </w:p>
    <w:p w14:paraId="5F45907A" w14:textId="77777777" w:rsidR="006C57B1" w:rsidRDefault="006C4734" w:rsidP="00773B2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D460EB" w:rsidRPr="00EA5D99">
        <w:rPr>
          <w:sz w:val="24"/>
          <w:szCs w:val="24"/>
        </w:rPr>
        <w:t xml:space="preserve"> - </w:t>
      </w:r>
      <w:r w:rsidR="00773B2D" w:rsidRPr="00EA5D99">
        <w:rPr>
          <w:sz w:val="24"/>
          <w:szCs w:val="24"/>
        </w:rPr>
        <w:t>recursos arrecadados, com a identificação das doações recebidas, financeiras ou estimáveis em dinheiro;</w:t>
      </w:r>
    </w:p>
    <w:p w14:paraId="2D09F9D3" w14:textId="5656E96B" w:rsidR="00773B2D" w:rsidRPr="00EA5D99" w:rsidRDefault="00773B2D" w:rsidP="00773B2D">
      <w:pPr>
        <w:spacing w:after="0" w:line="360" w:lineRule="auto"/>
        <w:jc w:val="both"/>
        <w:rPr>
          <w:sz w:val="24"/>
          <w:szCs w:val="24"/>
        </w:rPr>
      </w:pPr>
      <w:r w:rsidRPr="00EA5D99">
        <w:rPr>
          <w:sz w:val="24"/>
          <w:szCs w:val="24"/>
        </w:rPr>
        <w:t xml:space="preserve"> </w:t>
      </w:r>
    </w:p>
    <w:p w14:paraId="2D95DDFB" w14:textId="77777777" w:rsidR="006C57B1" w:rsidRDefault="006C4734" w:rsidP="00773B2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55D92" w:rsidRPr="00EA5D99">
        <w:rPr>
          <w:sz w:val="24"/>
          <w:szCs w:val="24"/>
        </w:rPr>
        <w:t xml:space="preserve">) - </w:t>
      </w:r>
      <w:r w:rsidR="00773B2D" w:rsidRPr="00EA5D99">
        <w:rPr>
          <w:sz w:val="24"/>
          <w:szCs w:val="24"/>
        </w:rPr>
        <w:t>transferência financeira de recursos entre candidato</w:t>
      </w:r>
      <w:r w:rsidR="00C50437" w:rsidRPr="00EA5D99">
        <w:rPr>
          <w:sz w:val="24"/>
          <w:szCs w:val="24"/>
        </w:rPr>
        <w:t>s</w:t>
      </w:r>
      <w:r w:rsidR="00773B2D" w:rsidRPr="00EA5D99">
        <w:rPr>
          <w:sz w:val="24"/>
          <w:szCs w:val="24"/>
        </w:rPr>
        <w:t>;</w:t>
      </w:r>
    </w:p>
    <w:p w14:paraId="505CDCE8" w14:textId="0AC473A9" w:rsidR="00773B2D" w:rsidRPr="00EA5D99" w:rsidRDefault="00773B2D" w:rsidP="00773B2D">
      <w:pPr>
        <w:spacing w:after="0" w:line="360" w:lineRule="auto"/>
        <w:jc w:val="both"/>
        <w:rPr>
          <w:sz w:val="24"/>
          <w:szCs w:val="24"/>
        </w:rPr>
      </w:pPr>
      <w:r w:rsidRPr="00EA5D99">
        <w:rPr>
          <w:sz w:val="24"/>
          <w:szCs w:val="24"/>
        </w:rPr>
        <w:t xml:space="preserve"> </w:t>
      </w:r>
    </w:p>
    <w:p w14:paraId="5AF66B3B" w14:textId="6971B9E0" w:rsidR="00E92AEF" w:rsidRDefault="006C4734" w:rsidP="00773B2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55D92" w:rsidRPr="00EA5D99">
        <w:rPr>
          <w:sz w:val="24"/>
          <w:szCs w:val="24"/>
        </w:rPr>
        <w:t xml:space="preserve">) - </w:t>
      </w:r>
      <w:r w:rsidR="00773B2D" w:rsidRPr="00EA5D99">
        <w:rPr>
          <w:sz w:val="24"/>
          <w:szCs w:val="24"/>
        </w:rPr>
        <w:t>eventuais sobras ou dívidas d</w:t>
      </w:r>
      <w:r w:rsidR="00C50437" w:rsidRPr="00EA5D99">
        <w:rPr>
          <w:sz w:val="24"/>
          <w:szCs w:val="24"/>
        </w:rPr>
        <w:t>a</w:t>
      </w:r>
      <w:r w:rsidR="00773B2D" w:rsidRPr="00EA5D99">
        <w:rPr>
          <w:sz w:val="24"/>
          <w:szCs w:val="24"/>
        </w:rPr>
        <w:t xml:space="preserve"> campanha</w:t>
      </w:r>
      <w:r w:rsidR="000D7B82">
        <w:rPr>
          <w:sz w:val="24"/>
          <w:szCs w:val="24"/>
        </w:rPr>
        <w:t>;</w:t>
      </w:r>
    </w:p>
    <w:p w14:paraId="4AF4C275" w14:textId="77777777" w:rsidR="006C57B1" w:rsidRDefault="006C57B1" w:rsidP="00773B2D">
      <w:pPr>
        <w:spacing w:after="0" w:line="360" w:lineRule="auto"/>
        <w:jc w:val="both"/>
        <w:rPr>
          <w:sz w:val="24"/>
          <w:szCs w:val="24"/>
        </w:rPr>
      </w:pPr>
    </w:p>
    <w:p w14:paraId="147AEEFD" w14:textId="0E4AF8C8" w:rsidR="000D7B82" w:rsidRPr="00EA5D99" w:rsidRDefault="000D7B82" w:rsidP="00773B2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D7364E">
        <w:rPr>
          <w:sz w:val="24"/>
          <w:szCs w:val="24"/>
        </w:rPr>
        <w:t xml:space="preserve"> </w:t>
      </w:r>
      <w:r>
        <w:rPr>
          <w:sz w:val="24"/>
          <w:szCs w:val="24"/>
        </w:rPr>
        <w:t>- Notas explicativas.</w:t>
      </w:r>
    </w:p>
    <w:sectPr w:rsidR="000D7B82" w:rsidRPr="00EA5D99" w:rsidSect="00F66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07D1" w14:textId="77777777" w:rsidR="008900DB" w:rsidRDefault="008900DB" w:rsidP="004B2F10">
      <w:pPr>
        <w:spacing w:after="0" w:line="240" w:lineRule="auto"/>
      </w:pPr>
      <w:r>
        <w:separator/>
      </w:r>
    </w:p>
  </w:endnote>
  <w:endnote w:type="continuationSeparator" w:id="0">
    <w:p w14:paraId="1D26041B" w14:textId="77777777" w:rsidR="008900DB" w:rsidRDefault="008900DB" w:rsidP="004B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A891" w14:textId="77777777" w:rsidR="008E1134" w:rsidRDefault="008E11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B9A7" w14:textId="1C2C1909" w:rsidR="005B1B31" w:rsidRDefault="005B1B31">
    <w:pPr>
      <w:pStyle w:val="Rodap"/>
      <w:jc w:val="right"/>
    </w:pPr>
  </w:p>
  <w:p w14:paraId="7AAF337A" w14:textId="01A91470" w:rsidR="005B1B31" w:rsidRDefault="00F10E0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100D68" wp14:editId="78F4A264">
              <wp:simplePos x="0" y="0"/>
              <wp:positionH relativeFrom="page">
                <wp:posOffset>-76835</wp:posOffset>
              </wp:positionH>
              <wp:positionV relativeFrom="paragraph">
                <wp:posOffset>228600</wp:posOffset>
              </wp:positionV>
              <wp:extent cx="7685188" cy="378460"/>
              <wp:effectExtent l="0" t="0" r="0" b="254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5188" cy="378460"/>
                      </a:xfrm>
                      <a:prstGeom prst="rect">
                        <a:avLst/>
                      </a:prstGeom>
                      <a:solidFill>
                        <a:srgbClr val="2063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FC94C09" w14:textId="77777777" w:rsidR="00F10E0E" w:rsidRDefault="00F10E0E" w:rsidP="00F10E0E">
                              <w:pPr>
                                <w:pStyle w:val="Rodap"/>
                                <w:ind w:right="597"/>
                                <w:jc w:val="right"/>
                              </w:pPr>
                              <w:r>
                                <w:t xml:space="preserve">Página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>PAGE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t xml:space="preserve"> de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>NUMPAGES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312D84E" w14:textId="77777777" w:rsidR="00F10E0E" w:rsidRDefault="00F10E0E" w:rsidP="00F10E0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00D68" id="Retângulo 1" o:spid="_x0000_s1027" style="position:absolute;margin-left:-6.05pt;margin-top:18pt;width:605.15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mnjQIAAHEFAAAOAAAAZHJzL2Uyb0RvYy54bWysVEtvGyEQvlfqf0Dcm107juNaWUdWolSV&#10;osRqUuWMWfAisQwF7F3313dgH07TqIeqe2CB+eabBzNzdd3WmhyE8wpMQSdnOSXCcCiV2RX0+/Pd&#10;pwUlPjBTMg1GFPQoPL1effxw1dilmEIFuhSOIInxy8YWtArBLrPM80rUzJ+BFQaFElzNAh7dLisd&#10;a5C91tk0z+dZA660DrjwHm9vOyFdJX4pBQ+PUnoRiC4o+hbS6tK6jWu2umLLnWO2Urx3g/2DFzVT&#10;Bo2OVLcsMLJ36g+qWnEHHmQ441BnIKXiIsWA0UzyN9E8VcyKFAsmx9sxTf7/0fKHw5PdOExDY/3S&#10;4zZG0UpXxz/6R9qUrOOYLNEGwvHycr64mCzweTnKzi8Xs3nKZnbSts6HLwJqEjcFdfgYKUfscO8D&#10;WkToAInGPGhV3imt08HttjfakQPDh5vm8/P1bXwrVPkNpk0EG4hqnTjeZKdY0i4ctYg4bb4JSVSJ&#10;3k+TJ6nMxGiHcS5MmHSiipWiM3+R4zdYj4UZNZIviTAyS7Q/cvcEA7IjGbg7L3t8VBWpSkfl/G+O&#10;dcqjRrIMJozKtTLg3iPQGFVvucMPSepSE7MU2m2LucEmjsh4s4XyuHHEQdc13vI7hS95z3zYMIdt&#10;gg2FrR8ecZEamoJCv6OkAvfzvfuIx+pFKSUNtl1B/Y89c4IS/dVgXX+ezGaxT9NhdnE5xYN7Ldm+&#10;lph9fQNYIBMcMpanbcQHPWylg/oFJ8Q6WkURMxxtF5QHNxxuQjcOcMZwsV4nGPamZeHePFkeyWOe&#10;Y6U+ty/M2b6cAzbCAwwtypZvqrrDRk0D630AqVLJn/LavwD2dSqlfgbFwfH6nFCnSbn6BQAA//8D&#10;AFBLAwQUAAYACAAAACEADzQxjeEAAAAKAQAADwAAAGRycy9kb3ducmV2LnhtbEyP0U6DQBBF3038&#10;h82Y+GLaBVQsyNA0miY+aFTqB2xhBOLuLLJLi3/v9kkfJ3Ny77nFejZaHGh0vWWEeBmBIK5t03OL&#10;8LHbLlYgnFfcKG2ZEH7Iwbo8PytU3tgjv9Oh8q0IIexyhdB5P+RSurojo9zSDsTh92lHo3w4x1Y2&#10;ozqGcKNlEkWpNKrn0NCpgR46qr+qySBsszl53kWPL/YufXq9uqne9Pe0Qby8mDf3IDzN/g+Gk35Q&#10;hzI47e3EjRMaYREncUARrtOw6QTE2SoBsUfIblOQZSH/Tyh/AQAA//8DAFBLAQItABQABgAIAAAA&#10;IQC2gziS/gAAAOEBAAATAAAAAAAAAAAAAAAAAAAAAABbQ29udGVudF9UeXBlc10ueG1sUEsBAi0A&#10;FAAGAAgAAAAhADj9If/WAAAAlAEAAAsAAAAAAAAAAAAAAAAALwEAAF9yZWxzLy5yZWxzUEsBAi0A&#10;FAAGAAgAAAAhADSX2aeNAgAAcQUAAA4AAAAAAAAAAAAAAAAALgIAAGRycy9lMm9Eb2MueG1sUEsB&#10;Ai0AFAAGAAgAAAAhAA80MY3hAAAACgEAAA8AAAAAAAAAAAAAAAAA5wQAAGRycy9kb3ducmV2Lnht&#10;bFBLBQYAAAAABAAEAPMAAAD1BQAAAAA=&#10;" fillcolor="#2063ad" stroked="f" strokeweight="1pt">
              <v:textbox>
                <w:txbxContent>
                  <w:sdt>
                    <w:sdt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FC94C09" w14:textId="77777777" w:rsidR="00F10E0E" w:rsidRDefault="00F10E0E" w:rsidP="00F10E0E">
                        <w:pPr>
                          <w:pStyle w:val="Rodap"/>
                          <w:ind w:right="597"/>
                          <w:jc w:val="right"/>
                        </w:pPr>
                        <w:r>
                          <w:t xml:space="preserve">Página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>PAGE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t xml:space="preserve"> de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>NUMPAGES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14:paraId="1312D84E" w14:textId="77777777" w:rsidR="00F10E0E" w:rsidRDefault="00F10E0E" w:rsidP="00F10E0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639D" w14:textId="77777777" w:rsidR="008E1134" w:rsidRDefault="008E11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F9E1" w14:textId="77777777" w:rsidR="008900DB" w:rsidRDefault="008900DB" w:rsidP="004B2F10">
      <w:pPr>
        <w:spacing w:after="0" w:line="240" w:lineRule="auto"/>
      </w:pPr>
      <w:r>
        <w:separator/>
      </w:r>
    </w:p>
  </w:footnote>
  <w:footnote w:type="continuationSeparator" w:id="0">
    <w:p w14:paraId="49E2C722" w14:textId="77777777" w:rsidR="008900DB" w:rsidRDefault="008900DB" w:rsidP="004B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9C86" w14:textId="77777777" w:rsidR="008E1134" w:rsidRDefault="008E11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D428" w14:textId="4E30AE1E" w:rsidR="005B1B31" w:rsidRDefault="0055159D" w:rsidP="00C60C7E">
    <w:pPr>
      <w:pStyle w:val="Cabealho"/>
      <w:tabs>
        <w:tab w:val="clear" w:pos="4252"/>
        <w:tab w:val="clear" w:pos="8504"/>
        <w:tab w:val="center" w:pos="4748"/>
      </w:tabs>
    </w:pPr>
    <w:r>
      <w:rPr>
        <w:noProof/>
        <w:lang w:eastAsia="pt-BR"/>
      </w:rPr>
      <w:drawing>
        <wp:inline distT="0" distB="0" distL="0" distR="0" wp14:anchorId="2F4A390F" wp14:editId="79CB51D6">
          <wp:extent cx="1396365" cy="570113"/>
          <wp:effectExtent l="0" t="0" r="0" b="1905"/>
          <wp:docPr id="13" name="Imagem 1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apel_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650" cy="58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75747BC" wp14:editId="294A7664">
          <wp:extent cx="1914525" cy="9538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595" cy="96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B31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C3D648D" wp14:editId="1A474792">
              <wp:simplePos x="0" y="0"/>
              <wp:positionH relativeFrom="page">
                <wp:posOffset>4533900</wp:posOffset>
              </wp:positionH>
              <wp:positionV relativeFrom="paragraph">
                <wp:posOffset>-78105</wp:posOffset>
              </wp:positionV>
              <wp:extent cx="2714625" cy="11334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58FF3" w14:textId="77777777" w:rsidR="005665D7" w:rsidRDefault="005665D7" w:rsidP="005665D7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69696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696969"/>
                              <w:sz w:val="18"/>
                              <w:szCs w:val="18"/>
                            </w:rPr>
                            <w:t>SCS, Quadra 02, Bloco D, Ed. Oscar Niemeyer</w:t>
                          </w:r>
                        </w:p>
                        <w:p w14:paraId="656023C8" w14:textId="77777777" w:rsidR="005665D7" w:rsidRDefault="005665D7" w:rsidP="005665D7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69696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696969"/>
                              <w:sz w:val="18"/>
                              <w:szCs w:val="18"/>
                            </w:rPr>
                            <w:t>9º Andar, CEP 70.316-900 – Brasília/DF</w:t>
                          </w:r>
                        </w:p>
                        <w:p w14:paraId="3449ACF0" w14:textId="2D134EB6" w:rsidR="005665D7" w:rsidRDefault="005665D7" w:rsidP="005665D7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69696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696969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history="1">
                            <w:r w:rsidR="00176B39" w:rsidRPr="00971E58">
                              <w:rPr>
                                <w:rStyle w:val="Hyperlink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cen@cft.org.br</w:t>
                            </w:r>
                          </w:hyperlink>
                          <w:r>
                            <w:rPr>
                              <w:rFonts w:ascii="Open Sans" w:hAnsi="Open Sans" w:cs="Open Sans"/>
                              <w:color w:val="696969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97C41A4" w14:textId="77777777" w:rsidR="005665D7" w:rsidRDefault="005665D7" w:rsidP="005665D7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69696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696969"/>
                              <w:sz w:val="18"/>
                              <w:szCs w:val="18"/>
                            </w:rPr>
                            <w:t>Fone: 0800 016 1515</w:t>
                          </w:r>
                        </w:p>
                        <w:p w14:paraId="7EEEEADE" w14:textId="77777777" w:rsidR="005665D7" w:rsidRDefault="00DD17CB" w:rsidP="005665D7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bCs/>
                              <w:color w:val="2063AD"/>
                              <w:sz w:val="24"/>
                              <w:szCs w:val="24"/>
                            </w:rPr>
                          </w:pPr>
                          <w:hyperlink r:id="rId4" w:history="1">
                            <w:r w:rsidR="00646C0B" w:rsidRPr="00BD7E2B">
                              <w:rPr>
                                <w:rStyle w:val="Hyperlink"/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www.cft.org.br</w:t>
                            </w:r>
                          </w:hyperlink>
                        </w:p>
                        <w:p w14:paraId="2EB552FE" w14:textId="56A16DC1" w:rsidR="00646C0B" w:rsidRDefault="00646C0B" w:rsidP="005665D7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bCs/>
                              <w:color w:val="2063A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2063AD"/>
                              <w:sz w:val="24"/>
                              <w:szCs w:val="24"/>
                            </w:rPr>
                            <w:t>Comissão Eleitoral Nacional</w:t>
                          </w:r>
                          <w:r w:rsidR="00586B1B">
                            <w:rPr>
                              <w:rFonts w:ascii="Open Sans" w:hAnsi="Open Sans" w:cs="Open Sans"/>
                              <w:b/>
                              <w:bCs/>
                              <w:color w:val="2063AD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2063AD"/>
                              <w:sz w:val="24"/>
                              <w:szCs w:val="24"/>
                            </w:rPr>
                            <w:t xml:space="preserve">CEN </w:t>
                          </w:r>
                        </w:p>
                        <w:p w14:paraId="7D3D95FD" w14:textId="77777777" w:rsidR="005B1B31" w:rsidRPr="0039249E" w:rsidRDefault="005B1B31" w:rsidP="00C60C7E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bCs/>
                              <w:color w:val="2063A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D648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7pt;margin-top:-6.15pt;width:213.75pt;height:8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lcDgIAAPcDAAAOAAAAZHJzL2Uyb0RvYy54bWysU9tu2zAMfR+wfxD0vjhOk6Y14hRdugwD&#10;ugvQ7QMUWY6FyaJGKbGzrx8lu2m2vQ3TgyCK5BF5eLS661vDjgq9BlvyfDLlTFkJlbb7kn/7un1z&#10;w5kPwlbCgFUlPynP79avX606V6gZNGAqhYxArC86V/ImBFdkmZeNaoWfgFOWnDVgKwKZuM8qFB2h&#10;tyabTafXWQdYOQSpvKfbh8HJ1wm/rpUMn+vaq8BMyam2kHZM+y7u2Xolij0K12g5liH+oYpWaEuP&#10;nqEeRBDsgPovqFZLBA91mEhoM6hrLVXqgbrJp39089QIp1IvRI53Z5r8/4OVn45P7guy0L+FngaY&#10;mvDuEeR3zyxsGmH36h4RukaJih7OI2VZ53wxpkaqfeEjyK77CBUNWRwCJKC+xjayQn0yQqcBnM6k&#10;qz4wSZezZT6/ni04k+TL86ur+XKR3hDFc7pDH94raFk8lBxpqgleHB99iOWI4jkkvubB6GqrjUkG&#10;7ncbg+woSAHbtEb038KMZV3JbxdUSMyyEPOTOFodSKFGtyW/mcY1aCbS8c5WKSQIbYYzVWLsyE+k&#10;ZCAn9LueAiNPO6hOxBTCoET6OXRoAH9y1pEKS+5/HAQqzswHS2zf5vN5lG0y5ovljAy89OwuPcJK&#10;gip54Gw4bkKS+tDRPU2l1omvl0rGWkldicbxJ0T5Xtop6uW/rn8BAAD//wMAUEsDBBQABgAIAAAA&#10;IQAfeB8I4AAAAAwBAAAPAAAAZHJzL2Rvd25yZXYueG1sTI9BT4NAEIXvJv6HzZh4Me2ySEGRpVET&#10;jdfW/oABpkBkZwm7LfTfuz3p7U3ey5vvFdvFDOJMk+sta1DrCARxbZueWw2H74/VEwjnkRscLJOG&#10;CznYlrc3BeaNnXlH571vRShhl6OGzvsxl9LVHRl0azsSB+9oJ4M+nFMrmwnnUG4GGUdRKg32HD50&#10;ONJ7R/XP/mQ0HL/mh83zXH36Q7ZL0jfss8petL6/W15fQHha/F8YrvgBHcrAVNkTN04MGjKVhC1e&#10;w0rFjyCuCZWoDYgqqDSNQZaF/D+i/AUAAP//AwBQSwECLQAUAAYACAAAACEAtoM4kv4AAADhAQAA&#10;EwAAAAAAAAAAAAAAAAAAAAAAW0NvbnRlbnRfVHlwZXNdLnhtbFBLAQItABQABgAIAAAAIQA4/SH/&#10;1gAAAJQBAAALAAAAAAAAAAAAAAAAAC8BAABfcmVscy8ucmVsc1BLAQItABQABgAIAAAAIQCCYNlc&#10;DgIAAPcDAAAOAAAAAAAAAAAAAAAAAC4CAABkcnMvZTJvRG9jLnhtbFBLAQItABQABgAIAAAAIQAf&#10;eB8I4AAAAAwBAAAPAAAAAAAAAAAAAAAAAGgEAABkcnMvZG93bnJldi54bWxQSwUGAAAAAAQABADz&#10;AAAAdQUAAAAA&#10;" stroked="f">
              <v:textbox>
                <w:txbxContent>
                  <w:p w14:paraId="19B58FF3" w14:textId="77777777" w:rsidR="005665D7" w:rsidRDefault="005665D7" w:rsidP="005665D7">
                    <w:pPr>
                      <w:spacing w:after="0" w:line="240" w:lineRule="auto"/>
                      <w:rPr>
                        <w:rFonts w:ascii="Open Sans" w:hAnsi="Open Sans" w:cs="Open Sans"/>
                        <w:color w:val="696969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696969"/>
                        <w:sz w:val="18"/>
                        <w:szCs w:val="18"/>
                      </w:rPr>
                      <w:t>SCS, Quadra 02, Bloco D, Ed. Oscar Niemeyer</w:t>
                    </w:r>
                  </w:p>
                  <w:p w14:paraId="656023C8" w14:textId="77777777" w:rsidR="005665D7" w:rsidRDefault="005665D7" w:rsidP="005665D7">
                    <w:pPr>
                      <w:spacing w:after="0" w:line="240" w:lineRule="auto"/>
                      <w:rPr>
                        <w:rFonts w:ascii="Open Sans" w:hAnsi="Open Sans" w:cs="Open Sans"/>
                        <w:color w:val="696969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696969"/>
                        <w:sz w:val="18"/>
                        <w:szCs w:val="18"/>
                      </w:rPr>
                      <w:t>9º Andar, CEP 70.316-900 – Brasília/DF</w:t>
                    </w:r>
                  </w:p>
                  <w:p w14:paraId="3449ACF0" w14:textId="2D134EB6" w:rsidR="005665D7" w:rsidRDefault="005665D7" w:rsidP="005665D7">
                    <w:pPr>
                      <w:spacing w:after="0" w:line="240" w:lineRule="auto"/>
                      <w:rPr>
                        <w:rFonts w:ascii="Open Sans" w:hAnsi="Open Sans" w:cs="Open Sans"/>
                        <w:color w:val="696969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696969"/>
                        <w:sz w:val="18"/>
                        <w:szCs w:val="18"/>
                      </w:rPr>
                      <w:t xml:space="preserve">E-mail: </w:t>
                    </w:r>
                    <w:hyperlink r:id="rId5" w:history="1">
                      <w:r w:rsidR="00176B39" w:rsidRPr="00971E58">
                        <w:rPr>
                          <w:rStyle w:val="Hyperlink"/>
                          <w:rFonts w:ascii="Open Sans" w:hAnsi="Open Sans" w:cs="Open Sans"/>
                          <w:sz w:val="18"/>
                          <w:szCs w:val="18"/>
                        </w:rPr>
                        <w:t>cen@cft.org.br</w:t>
                      </w:r>
                    </w:hyperlink>
                    <w:r>
                      <w:rPr>
                        <w:rFonts w:ascii="Open Sans" w:hAnsi="Open Sans" w:cs="Open Sans"/>
                        <w:color w:val="696969"/>
                        <w:sz w:val="18"/>
                        <w:szCs w:val="18"/>
                      </w:rPr>
                      <w:t xml:space="preserve"> </w:t>
                    </w:r>
                  </w:p>
                  <w:p w14:paraId="097C41A4" w14:textId="77777777" w:rsidR="005665D7" w:rsidRDefault="005665D7" w:rsidP="005665D7">
                    <w:pPr>
                      <w:spacing w:after="0" w:line="240" w:lineRule="auto"/>
                      <w:rPr>
                        <w:rFonts w:ascii="Open Sans" w:hAnsi="Open Sans" w:cs="Open Sans"/>
                        <w:color w:val="696969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696969"/>
                        <w:sz w:val="18"/>
                        <w:szCs w:val="18"/>
                      </w:rPr>
                      <w:t>Fone: 0800 016 1515</w:t>
                    </w:r>
                  </w:p>
                  <w:p w14:paraId="7EEEEADE" w14:textId="77777777" w:rsidR="005665D7" w:rsidRDefault="00DD17CB" w:rsidP="005665D7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bCs/>
                        <w:color w:val="2063AD"/>
                        <w:sz w:val="24"/>
                        <w:szCs w:val="24"/>
                      </w:rPr>
                    </w:pPr>
                    <w:hyperlink r:id="rId6" w:history="1">
                      <w:r w:rsidR="00646C0B" w:rsidRPr="00BD7E2B">
                        <w:rPr>
                          <w:rStyle w:val="Hyperlink"/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www.cft.org.br</w:t>
                      </w:r>
                    </w:hyperlink>
                  </w:p>
                  <w:p w14:paraId="2EB552FE" w14:textId="56A16DC1" w:rsidR="00646C0B" w:rsidRDefault="00646C0B" w:rsidP="005665D7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bCs/>
                        <w:color w:val="2063AD"/>
                        <w:sz w:val="24"/>
                        <w:szCs w:val="24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2063AD"/>
                        <w:sz w:val="24"/>
                        <w:szCs w:val="24"/>
                      </w:rPr>
                      <w:t>Comissão Eleitoral Nacional</w:t>
                    </w:r>
                    <w:r w:rsidR="00586B1B">
                      <w:rPr>
                        <w:rFonts w:ascii="Open Sans" w:hAnsi="Open Sans" w:cs="Open Sans"/>
                        <w:b/>
                        <w:bCs/>
                        <w:color w:val="2063AD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Open Sans" w:hAnsi="Open Sans" w:cs="Open Sans"/>
                        <w:b/>
                        <w:bCs/>
                        <w:color w:val="2063AD"/>
                        <w:sz w:val="24"/>
                        <w:szCs w:val="24"/>
                      </w:rPr>
                      <w:t xml:space="preserve">CEN </w:t>
                    </w:r>
                  </w:p>
                  <w:p w14:paraId="7D3D95FD" w14:textId="77777777" w:rsidR="005B1B31" w:rsidRPr="0039249E" w:rsidRDefault="005B1B31" w:rsidP="00C60C7E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bCs/>
                        <w:color w:val="2063AD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2D6BF6F9" w14:textId="77777777" w:rsidR="005B1B31" w:rsidRDefault="005B1B31" w:rsidP="00C60C7E">
    <w:pPr>
      <w:pStyle w:val="Cabealho"/>
      <w:tabs>
        <w:tab w:val="clear" w:pos="4252"/>
        <w:tab w:val="clear" w:pos="8504"/>
        <w:tab w:val="center" w:pos="4748"/>
      </w:tabs>
    </w:pPr>
  </w:p>
  <w:p w14:paraId="21EE6C6D" w14:textId="77777777" w:rsidR="005B1B31" w:rsidRDefault="005B1B31" w:rsidP="00C60C7E">
    <w:pPr>
      <w:pStyle w:val="Cabealho"/>
      <w:tabs>
        <w:tab w:val="clear" w:pos="4252"/>
        <w:tab w:val="clear" w:pos="8504"/>
        <w:tab w:val="center" w:pos="4748"/>
      </w:tabs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B6F2A3" wp14:editId="188729DD">
          <wp:simplePos x="447675" y="1381125"/>
          <wp:positionH relativeFrom="margin">
            <wp:align>center</wp:align>
          </wp:positionH>
          <wp:positionV relativeFrom="margin">
            <wp:align>center</wp:align>
          </wp:positionV>
          <wp:extent cx="4010025" cy="411480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Papel_timbrado2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0025" cy="411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DC42D" wp14:editId="6C3BB15C">
              <wp:simplePos x="0" y="0"/>
              <wp:positionH relativeFrom="page">
                <wp:posOffset>-79284</wp:posOffset>
              </wp:positionH>
              <wp:positionV relativeFrom="paragraph">
                <wp:posOffset>77760</wp:posOffset>
              </wp:positionV>
              <wp:extent cx="7812041" cy="45719"/>
              <wp:effectExtent l="0" t="0" r="0" b="0"/>
              <wp:wrapNone/>
              <wp:docPr id="18" name="Retâ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41" cy="45719"/>
                      </a:xfrm>
                      <a:prstGeom prst="rect">
                        <a:avLst/>
                      </a:prstGeom>
                      <a:solidFill>
                        <a:srgbClr val="2063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AF9454" id="Retângulo 18" o:spid="_x0000_s1026" style="position:absolute;margin-left:-6.25pt;margin-top:6.1pt;width:615.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6dnAIAAIcFAAAOAAAAZHJzL2Uyb0RvYy54bWysVM1u2zAMvg/YOwi6r7az9C+oUwQJOgwo&#10;2qLt0LMiS7EBWdQkJU72OHuVvVgpyXa7rthhWA6OKJIff/SRF5f7VpGdsK4BXdLiKKdEaA5Vozcl&#10;/fZ49emMEueZrpgCLUp6EI5ezj9+uOjMTEygBlUJSxBEu1lnSlp7b2ZZ5ngtWuaOwAiNSgm2ZR5F&#10;u8kqyzpEb1U2yfOTrANbGQtcOIe3q6Sk84gvpeD+VkonPFElxdx8/Nr4XYdvNr9gs41lpm54nwb7&#10;hyxa1mgMOkKtmGdka5s/oNqGW3Ag/RGHNgMpGy5iDVhNkb+p5qFmRsRasDnOjG1y/w+W3+zuLGkq&#10;fDt8Kc1afKN74X/91JutAoKX2KHOuBkaPpg720sOj6HcvbRt+MdCyD529TB2Vew94Xh5elZM8mlB&#10;CUfd9Pi0OA+Y2Yuzsc5/EdCScCipxUeLvWS7a+eT6WASYjlQTXXVKBUFu1kvlSU7hg88yU8+L1Y9&#10;+m9mSgdjDcEtIYabLBSWSoknf1Ai2Cl9LyQ2BZOfxEwiHcUYh3EutC+SqmaVSOGPc/wN0QOBg0es&#10;NAIGZInxR+weYLBMIAN2yrK3D64isnl0zv+WWHIePWJk0H50bhsN9j0AhVX1kZP90KTUmtClNVQH&#10;pIyFNEvO8KsG3+2aOX/HLA4PjhkuBH+LH6mgKyn0J0pqsD/euw/2yGnUUtLhMJbUfd8yKyhRXzWy&#10;/byYTsP0RgEpNEHBvtasX2v0tl0C0gEph9nFY7D3ajhKC+0T7o1FiIoqpjnGLin3dhCWPi0J3Dxc&#10;LBbRDCfWMH+tHwwP4KGrgZeP+ydmTU9ej6y/gWFw2ewNh5Nt8NSw2HqQTST4S1/7fuO0R+L0myms&#10;k9dytHrZn/NnAAAA//8DAFBLAwQUAAYACAAAACEA8+SvHOEAAAAKAQAADwAAAGRycy9kb3ducmV2&#10;LnhtbEyPy07DMBBF90j8gzVIbFDrxCoNTeNUFagSCxCQ9gPceEgi/Aix04a/Z7qC3Yzu0Z0zxWay&#10;hp1wCJ13EtJ5Agxd7XXnGgmH/W72ACxE5bQy3qGEHwywKa+vCpVrf3YfeKpiw6jEhVxJaGPsc85D&#10;3aJVYe57dJR9+sGqSOvQcD2oM5Vbw0WSLLlVnaMLrerxscX6qxqthN1qEi/75OnVZ8vnt7tF9W6+&#10;x62UtzfTdg0s4hT/YLjokzqU5HT0o9OBGQmzVNwTSoEQwC6ASLMM2JGm1QJ4WfD/L5S/AAAA//8D&#10;AFBLAQItABQABgAIAAAAIQC2gziS/gAAAOEBAAATAAAAAAAAAAAAAAAAAAAAAABbQ29udGVudF9U&#10;eXBlc10ueG1sUEsBAi0AFAAGAAgAAAAhADj9If/WAAAAlAEAAAsAAAAAAAAAAAAAAAAALwEAAF9y&#10;ZWxzLy5yZWxzUEsBAi0AFAAGAAgAAAAhAGUhHp2cAgAAhwUAAA4AAAAAAAAAAAAAAAAALgIAAGRy&#10;cy9lMm9Eb2MueG1sUEsBAi0AFAAGAAgAAAAhAPPkrxzhAAAACgEAAA8AAAAAAAAAAAAAAAAA9gQA&#10;AGRycy9kb3ducmV2LnhtbFBLBQYAAAAABAAEAPMAAAAEBgAAAAA=&#10;" fillcolor="#2063ad" stroked="f" strokeweight="1pt">
              <w10:wrap anchorx="page"/>
            </v:rect>
          </w:pict>
        </mc:Fallback>
      </mc:AlternateContent>
    </w:r>
    <w:r>
      <w:tab/>
    </w:r>
  </w:p>
  <w:p w14:paraId="52C24D64" w14:textId="77777777" w:rsidR="005B1B31" w:rsidRDefault="005B1B31" w:rsidP="00C60C7E">
    <w:pPr>
      <w:pStyle w:val="Cabealho"/>
      <w:tabs>
        <w:tab w:val="clear" w:pos="4252"/>
        <w:tab w:val="clear" w:pos="8504"/>
        <w:tab w:val="center" w:pos="47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F2A2" w14:textId="77777777" w:rsidR="008E1134" w:rsidRDefault="008E11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0EB1"/>
    <w:multiLevelType w:val="multilevel"/>
    <w:tmpl w:val="6EDEC2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1456C8"/>
    <w:multiLevelType w:val="hybridMultilevel"/>
    <w:tmpl w:val="25CC4C2E"/>
    <w:lvl w:ilvl="0" w:tplc="504265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E33B4B"/>
    <w:multiLevelType w:val="hybridMultilevel"/>
    <w:tmpl w:val="95266EE0"/>
    <w:lvl w:ilvl="0" w:tplc="78E6929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D1C488A"/>
    <w:multiLevelType w:val="hybridMultilevel"/>
    <w:tmpl w:val="07BE60B8"/>
    <w:lvl w:ilvl="0" w:tplc="0260891E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81C97A2">
      <w:numFmt w:val="bullet"/>
      <w:lvlText w:val="•"/>
      <w:lvlJc w:val="left"/>
      <w:pPr>
        <w:ind w:left="2688" w:hanging="708"/>
      </w:pPr>
      <w:rPr>
        <w:rFonts w:ascii="Calibri" w:eastAsiaTheme="minorHAnsi" w:hAnsi="Calibri" w:cs="Calibr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97D80"/>
    <w:multiLevelType w:val="hybridMultilevel"/>
    <w:tmpl w:val="033C8A02"/>
    <w:lvl w:ilvl="0" w:tplc="97C61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910EC"/>
    <w:multiLevelType w:val="hybridMultilevel"/>
    <w:tmpl w:val="D0AE2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5D7F"/>
    <w:multiLevelType w:val="hybridMultilevel"/>
    <w:tmpl w:val="52CCD4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A74FEB"/>
    <w:multiLevelType w:val="hybridMultilevel"/>
    <w:tmpl w:val="4BC2A982"/>
    <w:lvl w:ilvl="0" w:tplc="83FCE8BE">
      <w:start w:val="2"/>
      <w:numFmt w:val="upperRoman"/>
      <w:lvlText w:val="%1"/>
      <w:lvlJc w:val="left"/>
      <w:pPr>
        <w:ind w:left="9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18E502">
      <w:start w:val="1"/>
      <w:numFmt w:val="lowerLetter"/>
      <w:lvlText w:val="%2"/>
      <w:lvlJc w:val="left"/>
      <w:pPr>
        <w:ind w:left="13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CB8EB66">
      <w:start w:val="1"/>
      <w:numFmt w:val="lowerRoman"/>
      <w:lvlText w:val="%3"/>
      <w:lvlJc w:val="left"/>
      <w:pPr>
        <w:ind w:left="20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3287D0">
      <w:start w:val="1"/>
      <w:numFmt w:val="decimal"/>
      <w:lvlText w:val="%4"/>
      <w:lvlJc w:val="left"/>
      <w:pPr>
        <w:ind w:left="27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B2C676">
      <w:start w:val="1"/>
      <w:numFmt w:val="lowerLetter"/>
      <w:lvlText w:val="%5"/>
      <w:lvlJc w:val="left"/>
      <w:pPr>
        <w:ind w:left="35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024B96">
      <w:start w:val="1"/>
      <w:numFmt w:val="lowerRoman"/>
      <w:lvlText w:val="%6"/>
      <w:lvlJc w:val="left"/>
      <w:pPr>
        <w:ind w:left="42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6CB870">
      <w:start w:val="1"/>
      <w:numFmt w:val="decimal"/>
      <w:lvlText w:val="%7"/>
      <w:lvlJc w:val="left"/>
      <w:pPr>
        <w:ind w:left="49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78BB94">
      <w:start w:val="1"/>
      <w:numFmt w:val="lowerLetter"/>
      <w:lvlText w:val="%8"/>
      <w:lvlJc w:val="left"/>
      <w:pPr>
        <w:ind w:left="56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BC46A8">
      <w:start w:val="1"/>
      <w:numFmt w:val="lowerRoman"/>
      <w:lvlText w:val="%9"/>
      <w:lvlJc w:val="left"/>
      <w:pPr>
        <w:ind w:left="63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4E4B47"/>
    <w:multiLevelType w:val="hybridMultilevel"/>
    <w:tmpl w:val="338CCC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5021F3"/>
    <w:multiLevelType w:val="hybridMultilevel"/>
    <w:tmpl w:val="2068B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24FD"/>
    <w:multiLevelType w:val="hybridMultilevel"/>
    <w:tmpl w:val="7DC46C7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2079B3"/>
    <w:multiLevelType w:val="hybridMultilevel"/>
    <w:tmpl w:val="DDD6E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B2672"/>
    <w:multiLevelType w:val="hybridMultilevel"/>
    <w:tmpl w:val="E8EEA63E"/>
    <w:lvl w:ilvl="0" w:tplc="E9BEC340">
      <w:start w:val="1"/>
      <w:numFmt w:val="lowerLetter"/>
      <w:lvlText w:val="%1)"/>
      <w:lvlJc w:val="left"/>
      <w:pPr>
        <w:ind w:left="26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82" w:hanging="360"/>
      </w:pPr>
    </w:lvl>
    <w:lvl w:ilvl="2" w:tplc="0416001B" w:tentative="1">
      <w:start w:val="1"/>
      <w:numFmt w:val="lowerRoman"/>
      <w:lvlText w:val="%3."/>
      <w:lvlJc w:val="right"/>
      <w:pPr>
        <w:ind w:left="4102" w:hanging="180"/>
      </w:pPr>
    </w:lvl>
    <w:lvl w:ilvl="3" w:tplc="0416000F" w:tentative="1">
      <w:start w:val="1"/>
      <w:numFmt w:val="decimal"/>
      <w:lvlText w:val="%4."/>
      <w:lvlJc w:val="left"/>
      <w:pPr>
        <w:ind w:left="4822" w:hanging="360"/>
      </w:pPr>
    </w:lvl>
    <w:lvl w:ilvl="4" w:tplc="04160019" w:tentative="1">
      <w:start w:val="1"/>
      <w:numFmt w:val="lowerLetter"/>
      <w:lvlText w:val="%5."/>
      <w:lvlJc w:val="left"/>
      <w:pPr>
        <w:ind w:left="5542" w:hanging="360"/>
      </w:pPr>
    </w:lvl>
    <w:lvl w:ilvl="5" w:tplc="0416001B" w:tentative="1">
      <w:start w:val="1"/>
      <w:numFmt w:val="lowerRoman"/>
      <w:lvlText w:val="%6."/>
      <w:lvlJc w:val="right"/>
      <w:pPr>
        <w:ind w:left="6262" w:hanging="180"/>
      </w:pPr>
    </w:lvl>
    <w:lvl w:ilvl="6" w:tplc="0416000F" w:tentative="1">
      <w:start w:val="1"/>
      <w:numFmt w:val="decimal"/>
      <w:lvlText w:val="%7."/>
      <w:lvlJc w:val="left"/>
      <w:pPr>
        <w:ind w:left="6982" w:hanging="360"/>
      </w:pPr>
    </w:lvl>
    <w:lvl w:ilvl="7" w:tplc="04160019" w:tentative="1">
      <w:start w:val="1"/>
      <w:numFmt w:val="lowerLetter"/>
      <w:lvlText w:val="%8."/>
      <w:lvlJc w:val="left"/>
      <w:pPr>
        <w:ind w:left="7702" w:hanging="360"/>
      </w:pPr>
    </w:lvl>
    <w:lvl w:ilvl="8" w:tplc="0416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3" w15:restartNumberingAfterBreak="0">
    <w:nsid w:val="70B93881"/>
    <w:multiLevelType w:val="hybridMultilevel"/>
    <w:tmpl w:val="DDB2B5CC"/>
    <w:lvl w:ilvl="0" w:tplc="FD3A55E8">
      <w:start w:val="2"/>
      <w:numFmt w:val="lowerLetter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651D4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8E92E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085DA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00C3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46A60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2A3B4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C2258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626D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7768206">
    <w:abstractNumId w:val="3"/>
  </w:num>
  <w:num w:numId="2" w16cid:durableId="934871901">
    <w:abstractNumId w:val="10"/>
  </w:num>
  <w:num w:numId="3" w16cid:durableId="691762716">
    <w:abstractNumId w:val="13"/>
  </w:num>
  <w:num w:numId="4" w16cid:durableId="16011688">
    <w:abstractNumId w:val="7"/>
  </w:num>
  <w:num w:numId="5" w16cid:durableId="1492525132">
    <w:abstractNumId w:val="12"/>
  </w:num>
  <w:num w:numId="6" w16cid:durableId="1694842896">
    <w:abstractNumId w:val="2"/>
  </w:num>
  <w:num w:numId="7" w16cid:durableId="898858037">
    <w:abstractNumId w:val="0"/>
  </w:num>
  <w:num w:numId="8" w16cid:durableId="551040357">
    <w:abstractNumId w:val="1"/>
  </w:num>
  <w:num w:numId="9" w16cid:durableId="995916937">
    <w:abstractNumId w:val="9"/>
  </w:num>
  <w:num w:numId="10" w16cid:durableId="1217204790">
    <w:abstractNumId w:val="11"/>
  </w:num>
  <w:num w:numId="11" w16cid:durableId="1701278014">
    <w:abstractNumId w:val="5"/>
  </w:num>
  <w:num w:numId="12" w16cid:durableId="1998880673">
    <w:abstractNumId w:val="8"/>
  </w:num>
  <w:num w:numId="13" w16cid:durableId="452752955">
    <w:abstractNumId w:val="3"/>
  </w:num>
  <w:num w:numId="14" w16cid:durableId="334191504">
    <w:abstractNumId w:val="3"/>
  </w:num>
  <w:num w:numId="15" w16cid:durableId="433791862">
    <w:abstractNumId w:val="3"/>
  </w:num>
  <w:num w:numId="16" w16cid:durableId="2023162793">
    <w:abstractNumId w:val="6"/>
  </w:num>
  <w:num w:numId="17" w16cid:durableId="1154494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10"/>
    <w:rsid w:val="00004B2D"/>
    <w:rsid w:val="00035720"/>
    <w:rsid w:val="000501D0"/>
    <w:rsid w:val="00073ACB"/>
    <w:rsid w:val="00075CF7"/>
    <w:rsid w:val="00080C61"/>
    <w:rsid w:val="00095814"/>
    <w:rsid w:val="000B03C1"/>
    <w:rsid w:val="000B09E5"/>
    <w:rsid w:val="000D12D6"/>
    <w:rsid w:val="000D7B82"/>
    <w:rsid w:val="000E7849"/>
    <w:rsid w:val="000F678B"/>
    <w:rsid w:val="0011272C"/>
    <w:rsid w:val="00115C18"/>
    <w:rsid w:val="00120DD7"/>
    <w:rsid w:val="00121D61"/>
    <w:rsid w:val="001407E2"/>
    <w:rsid w:val="00153623"/>
    <w:rsid w:val="00164236"/>
    <w:rsid w:val="00176B39"/>
    <w:rsid w:val="001A2486"/>
    <w:rsid w:val="001E4DC2"/>
    <w:rsid w:val="001F6C05"/>
    <w:rsid w:val="00200F55"/>
    <w:rsid w:val="002043A8"/>
    <w:rsid w:val="00205B90"/>
    <w:rsid w:val="00244569"/>
    <w:rsid w:val="00245A58"/>
    <w:rsid w:val="00253639"/>
    <w:rsid w:val="002536B0"/>
    <w:rsid w:val="002812CB"/>
    <w:rsid w:val="002A7C93"/>
    <w:rsid w:val="002B3D69"/>
    <w:rsid w:val="002D22AD"/>
    <w:rsid w:val="002D7720"/>
    <w:rsid w:val="002E0194"/>
    <w:rsid w:val="002F1921"/>
    <w:rsid w:val="002F29A2"/>
    <w:rsid w:val="00306937"/>
    <w:rsid w:val="00310EA0"/>
    <w:rsid w:val="003140E5"/>
    <w:rsid w:val="00314B9E"/>
    <w:rsid w:val="003213CC"/>
    <w:rsid w:val="0033285A"/>
    <w:rsid w:val="003376CA"/>
    <w:rsid w:val="0034066B"/>
    <w:rsid w:val="00341506"/>
    <w:rsid w:val="00341560"/>
    <w:rsid w:val="00345083"/>
    <w:rsid w:val="00351458"/>
    <w:rsid w:val="00366453"/>
    <w:rsid w:val="003747DC"/>
    <w:rsid w:val="003845DE"/>
    <w:rsid w:val="00384CD4"/>
    <w:rsid w:val="00386A21"/>
    <w:rsid w:val="003906CA"/>
    <w:rsid w:val="003A0933"/>
    <w:rsid w:val="003A0C4B"/>
    <w:rsid w:val="003A3CA0"/>
    <w:rsid w:val="003B060C"/>
    <w:rsid w:val="003B6A14"/>
    <w:rsid w:val="003E415D"/>
    <w:rsid w:val="003F5DF1"/>
    <w:rsid w:val="004239DB"/>
    <w:rsid w:val="00442E07"/>
    <w:rsid w:val="00445E26"/>
    <w:rsid w:val="00450124"/>
    <w:rsid w:val="00460923"/>
    <w:rsid w:val="004729B4"/>
    <w:rsid w:val="00474E63"/>
    <w:rsid w:val="00490C82"/>
    <w:rsid w:val="004A432F"/>
    <w:rsid w:val="004B2F10"/>
    <w:rsid w:val="004D7C46"/>
    <w:rsid w:val="004F0AE9"/>
    <w:rsid w:val="004F19EC"/>
    <w:rsid w:val="00524263"/>
    <w:rsid w:val="0055159D"/>
    <w:rsid w:val="005665D7"/>
    <w:rsid w:val="00586B1B"/>
    <w:rsid w:val="005B1B31"/>
    <w:rsid w:val="005F24EA"/>
    <w:rsid w:val="005F5AFC"/>
    <w:rsid w:val="0062655C"/>
    <w:rsid w:val="00632573"/>
    <w:rsid w:val="0063404E"/>
    <w:rsid w:val="00646C0B"/>
    <w:rsid w:val="00647D9A"/>
    <w:rsid w:val="00650628"/>
    <w:rsid w:val="006517F8"/>
    <w:rsid w:val="0069012D"/>
    <w:rsid w:val="006A5410"/>
    <w:rsid w:val="006A5873"/>
    <w:rsid w:val="006B259B"/>
    <w:rsid w:val="006C2BB4"/>
    <w:rsid w:val="006C4734"/>
    <w:rsid w:val="006C57B1"/>
    <w:rsid w:val="006D7CC3"/>
    <w:rsid w:val="00711690"/>
    <w:rsid w:val="007146C8"/>
    <w:rsid w:val="00773B2D"/>
    <w:rsid w:val="007A0872"/>
    <w:rsid w:val="007A7E88"/>
    <w:rsid w:val="007B5D4B"/>
    <w:rsid w:val="007B75AA"/>
    <w:rsid w:val="007E05B6"/>
    <w:rsid w:val="007E4DA6"/>
    <w:rsid w:val="00824736"/>
    <w:rsid w:val="0082764A"/>
    <w:rsid w:val="008337F9"/>
    <w:rsid w:val="00852C39"/>
    <w:rsid w:val="00853113"/>
    <w:rsid w:val="00855D92"/>
    <w:rsid w:val="00866C86"/>
    <w:rsid w:val="00887950"/>
    <w:rsid w:val="008900DB"/>
    <w:rsid w:val="008D7942"/>
    <w:rsid w:val="008E1134"/>
    <w:rsid w:val="008F2781"/>
    <w:rsid w:val="00922B2F"/>
    <w:rsid w:val="009450F3"/>
    <w:rsid w:val="00946967"/>
    <w:rsid w:val="009557D6"/>
    <w:rsid w:val="00974777"/>
    <w:rsid w:val="00994EA5"/>
    <w:rsid w:val="009B395D"/>
    <w:rsid w:val="009C6973"/>
    <w:rsid w:val="009D69A3"/>
    <w:rsid w:val="009F5F2C"/>
    <w:rsid w:val="009F7E3A"/>
    <w:rsid w:val="00A242C1"/>
    <w:rsid w:val="00A35751"/>
    <w:rsid w:val="00A5555F"/>
    <w:rsid w:val="00A727EB"/>
    <w:rsid w:val="00A80CAA"/>
    <w:rsid w:val="00AA2EB1"/>
    <w:rsid w:val="00AC5E21"/>
    <w:rsid w:val="00AD29FC"/>
    <w:rsid w:val="00AE5CB4"/>
    <w:rsid w:val="00AF2D7D"/>
    <w:rsid w:val="00B06AE0"/>
    <w:rsid w:val="00B22CAD"/>
    <w:rsid w:val="00B26ADA"/>
    <w:rsid w:val="00B43C49"/>
    <w:rsid w:val="00B47B27"/>
    <w:rsid w:val="00B600DE"/>
    <w:rsid w:val="00B644EE"/>
    <w:rsid w:val="00B647B3"/>
    <w:rsid w:val="00B714CF"/>
    <w:rsid w:val="00B72F71"/>
    <w:rsid w:val="00BC3417"/>
    <w:rsid w:val="00C01FCB"/>
    <w:rsid w:val="00C47127"/>
    <w:rsid w:val="00C50437"/>
    <w:rsid w:val="00C53DD9"/>
    <w:rsid w:val="00C60080"/>
    <w:rsid w:val="00C60C7E"/>
    <w:rsid w:val="00C66BCC"/>
    <w:rsid w:val="00C74C45"/>
    <w:rsid w:val="00C80338"/>
    <w:rsid w:val="00C839D5"/>
    <w:rsid w:val="00C8515A"/>
    <w:rsid w:val="00C94A68"/>
    <w:rsid w:val="00CA4150"/>
    <w:rsid w:val="00CB3636"/>
    <w:rsid w:val="00CC02AE"/>
    <w:rsid w:val="00CC28C9"/>
    <w:rsid w:val="00CC7F94"/>
    <w:rsid w:val="00CE7BB0"/>
    <w:rsid w:val="00D1656C"/>
    <w:rsid w:val="00D460EB"/>
    <w:rsid w:val="00D7364E"/>
    <w:rsid w:val="00DA017D"/>
    <w:rsid w:val="00DA75C4"/>
    <w:rsid w:val="00DB7B30"/>
    <w:rsid w:val="00DD17CB"/>
    <w:rsid w:val="00DD1F74"/>
    <w:rsid w:val="00DD64E1"/>
    <w:rsid w:val="00DD6679"/>
    <w:rsid w:val="00DE2965"/>
    <w:rsid w:val="00DE37AF"/>
    <w:rsid w:val="00E34B70"/>
    <w:rsid w:val="00E519BC"/>
    <w:rsid w:val="00E53F40"/>
    <w:rsid w:val="00E70D4D"/>
    <w:rsid w:val="00E7122F"/>
    <w:rsid w:val="00E7334F"/>
    <w:rsid w:val="00E85067"/>
    <w:rsid w:val="00E92AEF"/>
    <w:rsid w:val="00EA5006"/>
    <w:rsid w:val="00EA5D99"/>
    <w:rsid w:val="00EA75C5"/>
    <w:rsid w:val="00ED2017"/>
    <w:rsid w:val="00ED24AE"/>
    <w:rsid w:val="00EF686C"/>
    <w:rsid w:val="00F10E0E"/>
    <w:rsid w:val="00F123CA"/>
    <w:rsid w:val="00F22E51"/>
    <w:rsid w:val="00F313F3"/>
    <w:rsid w:val="00F325A8"/>
    <w:rsid w:val="00F369FD"/>
    <w:rsid w:val="00F56612"/>
    <w:rsid w:val="00F663E7"/>
    <w:rsid w:val="00F73E31"/>
    <w:rsid w:val="00F74061"/>
    <w:rsid w:val="00F95A8B"/>
    <w:rsid w:val="00FA46AD"/>
    <w:rsid w:val="00FA64BA"/>
    <w:rsid w:val="00FB011A"/>
    <w:rsid w:val="00FB16EE"/>
    <w:rsid w:val="00FB7A5E"/>
    <w:rsid w:val="00F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9D30B"/>
  <w15:chartTrackingRefBased/>
  <w15:docId w15:val="{9813F95E-65A5-42D0-B6CC-C0FDFEB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5D7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146C8"/>
    <w:pPr>
      <w:keepNext/>
      <w:keepLines/>
      <w:numPr>
        <w:numId w:val="1"/>
      </w:numPr>
      <w:spacing w:before="240" w:after="0" w:line="240" w:lineRule="auto"/>
      <w:contextualSpacing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B2F1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2F1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46C8"/>
    <w:rPr>
      <w:rFonts w:eastAsiaTheme="majorEastAsia" w:cstheme="majorBidi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B2F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B2F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aliases w:val="foote,Cabeçalho superior,Heading 1a,he,HeaderNN"/>
    <w:basedOn w:val="Normal"/>
    <w:link w:val="CabealhoChar"/>
    <w:unhideWhenUsed/>
    <w:rsid w:val="004B2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oote Char,Cabeçalho superior Char,Heading 1a Char,he Char,HeaderNN Char"/>
    <w:basedOn w:val="Fontepargpadro"/>
    <w:link w:val="Cabealho"/>
    <w:qFormat/>
    <w:rsid w:val="004B2F10"/>
  </w:style>
  <w:style w:type="paragraph" w:styleId="Rodap">
    <w:name w:val="footer"/>
    <w:basedOn w:val="Normal"/>
    <w:link w:val="RodapChar"/>
    <w:uiPriority w:val="99"/>
    <w:unhideWhenUsed/>
    <w:rsid w:val="004B2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F10"/>
  </w:style>
  <w:style w:type="character" w:styleId="Hyperlink">
    <w:name w:val="Hyperlink"/>
    <w:basedOn w:val="Fontepargpadro"/>
    <w:uiPriority w:val="99"/>
    <w:unhideWhenUsed/>
    <w:rsid w:val="004B2F10"/>
    <w:rPr>
      <w:color w:val="0563C1" w:themeColor="hyperlink"/>
      <w:u w:val="single"/>
    </w:rPr>
  </w:style>
  <w:style w:type="paragraph" w:styleId="PargrafodaLista">
    <w:name w:val="List Paragraph"/>
    <w:aliases w:val="Marcadores PDTI"/>
    <w:basedOn w:val="Normal"/>
    <w:link w:val="PargrafodaListaChar"/>
    <w:uiPriority w:val="34"/>
    <w:qFormat/>
    <w:rsid w:val="004B2F10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B2F10"/>
    <w:pPr>
      <w:spacing w:after="0" w:line="240" w:lineRule="auto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2F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2F10"/>
    <w:rPr>
      <w:vertAlign w:val="superscript"/>
    </w:rPr>
  </w:style>
  <w:style w:type="character" w:customStyle="1" w:styleId="PargrafodaListaChar">
    <w:name w:val="Parágrafo da Lista Char"/>
    <w:aliases w:val="Marcadores PDTI Char"/>
    <w:link w:val="PargrafodaLista"/>
    <w:uiPriority w:val="34"/>
    <w:locked/>
    <w:rsid w:val="004B2F10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4B2F10"/>
    <w:rPr>
      <w:b/>
      <w:bCs/>
    </w:rPr>
  </w:style>
  <w:style w:type="paragraph" w:styleId="NormalWeb">
    <w:name w:val="Normal (Web)"/>
    <w:basedOn w:val="Normal"/>
    <w:uiPriority w:val="99"/>
    <w:unhideWhenUsed/>
    <w:rsid w:val="004B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B2F10"/>
    <w:rPr>
      <w:i/>
      <w:iCs/>
    </w:rPr>
  </w:style>
  <w:style w:type="character" w:customStyle="1" w:styleId="grkhzd">
    <w:name w:val="grkhzd"/>
    <w:basedOn w:val="Fontepargpadro"/>
    <w:rsid w:val="007E05B6"/>
  </w:style>
  <w:style w:type="character" w:customStyle="1" w:styleId="lrzxr">
    <w:name w:val="lrzxr"/>
    <w:basedOn w:val="Fontepargpadro"/>
    <w:rsid w:val="007E05B6"/>
  </w:style>
  <w:style w:type="paragraph" w:styleId="Textodebalo">
    <w:name w:val="Balloon Text"/>
    <w:basedOn w:val="Normal"/>
    <w:link w:val="TextodebaloChar"/>
    <w:uiPriority w:val="99"/>
    <w:semiHidden/>
    <w:unhideWhenUsed/>
    <w:rsid w:val="002F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92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6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n@cft.org.br" TargetMode="External"/><Relationship Id="rId7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cft.org.br" TargetMode="External"/><Relationship Id="rId5" Type="http://schemas.openxmlformats.org/officeDocument/2006/relationships/hyperlink" Target="mailto:cen@cft.org.br" TargetMode="External"/><Relationship Id="rId4" Type="http://schemas.openxmlformats.org/officeDocument/2006/relationships/hyperlink" Target="http://www.cft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 Alves de Sousa Júnior</dc:creator>
  <cp:keywords/>
  <dc:description/>
  <cp:lastModifiedBy>LUZIMAR</cp:lastModifiedBy>
  <cp:revision>16</cp:revision>
  <cp:lastPrinted>2022-05-05T17:23:00Z</cp:lastPrinted>
  <dcterms:created xsi:type="dcterms:W3CDTF">2022-05-05T17:08:00Z</dcterms:created>
  <dcterms:modified xsi:type="dcterms:W3CDTF">2022-05-05T17:40:00Z</dcterms:modified>
</cp:coreProperties>
</file>